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DF39A4">
        <w:rPr>
          <w:b w:val="0"/>
          <w:sz w:val="20"/>
          <w:szCs w:val="20"/>
        </w:rPr>
        <w:t xml:space="preserve">********** 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DF39A4">
        <w:rPr>
          <w:b w:val="0"/>
          <w:sz w:val="20"/>
          <w:szCs w:val="20"/>
        </w:rPr>
        <w:t xml:space="preserve">********** 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547E9B">
        <w:rPr>
          <w:sz w:val="24"/>
          <w:szCs w:val="24"/>
        </w:rPr>
        <w:t>8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47E9B">
        <w:rPr>
          <w:sz w:val="24"/>
          <w:szCs w:val="24"/>
        </w:rPr>
        <w:t>18 января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DF39A4">
        <w:rPr>
          <w:sz w:val="24"/>
          <w:szCs w:val="24"/>
        </w:rPr>
        <w:t xml:space="preserve">********** 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DF39A4">
        <w:rPr>
          <w:sz w:val="24"/>
          <w:szCs w:val="24"/>
        </w:rPr>
        <w:t xml:space="preserve">********** 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DF39A4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547E9B">
        <w:rPr>
          <w:sz w:val="24"/>
          <w:szCs w:val="24"/>
        </w:rPr>
        <w:t>председателя товарищества собственников жилья «Наш Дом»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DF39A4">
        <w:rPr>
          <w:sz w:val="24"/>
          <w:szCs w:val="24"/>
        </w:rPr>
        <w:t>***</w:t>
      </w:r>
      <w:r w:rsidR="00781005">
        <w:rPr>
          <w:sz w:val="24"/>
          <w:szCs w:val="24"/>
        </w:rPr>
        <w:t>/</w:t>
      </w:r>
      <w:r w:rsidR="00DF39A4">
        <w:rPr>
          <w:sz w:val="24"/>
          <w:szCs w:val="24"/>
        </w:rPr>
        <w:t>******</w:t>
      </w:r>
      <w:r w:rsidR="00DA0CD3">
        <w:rPr>
          <w:sz w:val="24"/>
          <w:szCs w:val="24"/>
        </w:rPr>
        <w:t xml:space="preserve">, ОГРН </w:t>
      </w:r>
      <w:r w:rsidR="00DF39A4">
        <w:rPr>
          <w:sz w:val="24"/>
          <w:szCs w:val="24"/>
        </w:rPr>
        <w:t>**********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547E9B">
        <w:rPr>
          <w:sz w:val="24"/>
          <w:szCs w:val="24"/>
        </w:rPr>
        <w:t xml:space="preserve">Рвачевой </w:t>
      </w:r>
      <w:r w:rsidR="00DF39A4">
        <w:rPr>
          <w:sz w:val="24"/>
          <w:szCs w:val="24"/>
        </w:rPr>
        <w:t>*************</w:t>
      </w:r>
      <w:r w:rsidRPr="00A00A61" w:rsidR="00F1461E">
        <w:rPr>
          <w:sz w:val="24"/>
          <w:szCs w:val="24"/>
        </w:rPr>
        <w:t xml:space="preserve">, </w:t>
      </w:r>
      <w:r w:rsidR="00DF39A4">
        <w:rPr>
          <w:sz w:val="24"/>
          <w:szCs w:val="24"/>
        </w:rPr>
        <w:t>**************</w:t>
      </w:r>
      <w:r w:rsidRPr="00A00A61" w:rsidR="00F1461E">
        <w:rPr>
          <w:sz w:val="24"/>
          <w:szCs w:val="24"/>
        </w:rPr>
        <w:t xml:space="preserve"> года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DF39A4">
        <w:rPr>
          <w:sz w:val="24"/>
          <w:szCs w:val="24"/>
        </w:rPr>
        <w:t>***************************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DF39A4">
        <w:rPr>
          <w:sz w:val="24"/>
          <w:szCs w:val="24"/>
        </w:rPr>
        <w:t>*****************</w:t>
      </w:r>
      <w:r w:rsidR="00366FB2">
        <w:rPr>
          <w:sz w:val="24"/>
          <w:szCs w:val="24"/>
        </w:rPr>
        <w:t xml:space="preserve"> выдан </w:t>
      </w:r>
      <w:r w:rsidR="00DF39A4">
        <w:rPr>
          <w:sz w:val="24"/>
          <w:szCs w:val="24"/>
        </w:rPr>
        <w:t>********</w:t>
      </w:r>
      <w:r w:rsidR="00DA0CD3">
        <w:rPr>
          <w:sz w:val="24"/>
          <w:szCs w:val="24"/>
        </w:rPr>
        <w:t xml:space="preserve"> ГОВД </w:t>
      </w:r>
      <w:r w:rsidR="00DF39A4">
        <w:rPr>
          <w:sz w:val="24"/>
          <w:szCs w:val="24"/>
        </w:rPr>
        <w:t>**************</w:t>
      </w:r>
      <w:r w:rsidR="00DA0CD3">
        <w:rPr>
          <w:sz w:val="24"/>
          <w:szCs w:val="24"/>
        </w:rPr>
        <w:t xml:space="preserve"> </w:t>
      </w:r>
      <w:r w:rsidR="00DF39A4">
        <w:rPr>
          <w:sz w:val="24"/>
          <w:szCs w:val="24"/>
        </w:rPr>
        <w:t>****************</w:t>
      </w:r>
      <w:r w:rsidR="00E61A1A">
        <w:rPr>
          <w:sz w:val="24"/>
          <w:szCs w:val="24"/>
        </w:rPr>
        <w:t xml:space="preserve"> года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DF39A4">
        <w:rPr>
          <w:sz w:val="24"/>
          <w:szCs w:val="24"/>
        </w:rPr>
        <w:t>***********************************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0CD3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товарищества собственников жилья «Наш Дом»</w:t>
      </w:r>
      <w:r w:rsidR="00DA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Рвачева </w:t>
      </w:r>
      <w:r w:rsidR="00DF39A4">
        <w:rPr>
          <w:sz w:val="24"/>
          <w:szCs w:val="24"/>
        </w:rPr>
        <w:t>***</w:t>
      </w:r>
      <w:r w:rsidRPr="00A00A61" w:rsidR="008E37A7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1.1. В результате рассмотрения которого установлено, что страхователем по телекоммуникационным каналам связи </w:t>
      </w:r>
      <w:r w:rsidR="00717AA2">
        <w:rPr>
          <w:sz w:val="24"/>
          <w:szCs w:val="24"/>
        </w:rPr>
        <w:t>13 октября 2023 года в 08 часов 31 минуту</w:t>
      </w:r>
      <w:r w:rsidRPr="00E61A1A">
        <w:rPr>
          <w:sz w:val="24"/>
          <w:szCs w:val="24"/>
        </w:rPr>
        <w:t xml:space="preserve"> предоставлена в ОСФР по ХМАО – Югре форма ЕФС-1 раздел 1 подраздел 1.1 (ГПД), что подтверждается скриншотом программного обеспечения с отражением регистрации обращения от </w:t>
      </w:r>
      <w:r w:rsidR="00030F38">
        <w:rPr>
          <w:sz w:val="24"/>
          <w:szCs w:val="24"/>
        </w:rPr>
        <w:t>13 октября</w:t>
      </w:r>
      <w:r w:rsidRPr="00E61A1A">
        <w:rPr>
          <w:sz w:val="24"/>
          <w:szCs w:val="24"/>
        </w:rPr>
        <w:t xml:space="preserve"> 2023 года № </w:t>
      </w:r>
      <w:r w:rsidR="00030F38">
        <w:rPr>
          <w:sz w:val="24"/>
          <w:szCs w:val="24"/>
        </w:rPr>
        <w:t>101-23</w:t>
      </w:r>
      <w:r w:rsidR="00DF39A4">
        <w:rPr>
          <w:sz w:val="24"/>
          <w:szCs w:val="24"/>
        </w:rPr>
        <w:t>****************</w:t>
      </w:r>
      <w:r w:rsidRPr="00E61A1A">
        <w:rPr>
          <w:sz w:val="24"/>
          <w:szCs w:val="24"/>
        </w:rPr>
        <w:t xml:space="preserve"> СНИЛС (</w:t>
      </w:r>
      <w:r w:rsidR="00DF39A4">
        <w:rPr>
          <w:sz w:val="24"/>
          <w:szCs w:val="24"/>
        </w:rPr>
        <w:t>************</w:t>
      </w:r>
      <w:r w:rsidRPr="00E61A1A">
        <w:rPr>
          <w:sz w:val="24"/>
          <w:szCs w:val="24"/>
        </w:rPr>
        <w:t xml:space="preserve">) </w:t>
      </w:r>
      <w:r w:rsidR="00030F38">
        <w:rPr>
          <w:sz w:val="24"/>
          <w:szCs w:val="24"/>
        </w:rPr>
        <w:t>начало</w:t>
      </w:r>
      <w:r w:rsidRPr="00E61A1A">
        <w:rPr>
          <w:sz w:val="24"/>
          <w:szCs w:val="24"/>
        </w:rPr>
        <w:t xml:space="preserve"> договора ГПХ – </w:t>
      </w:r>
      <w:r w:rsidR="00030F38">
        <w:rPr>
          <w:sz w:val="24"/>
          <w:szCs w:val="24"/>
        </w:rPr>
        <w:t>09.09.</w:t>
      </w:r>
      <w:r w:rsidRPr="00E61A1A">
        <w:rPr>
          <w:sz w:val="24"/>
          <w:szCs w:val="24"/>
        </w:rPr>
        <w:t>2023 года.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</w:t>
      </w:r>
      <w:r>
        <w:rPr>
          <w:sz w:val="24"/>
          <w:szCs w:val="24"/>
        </w:rPr>
        <w:t xml:space="preserve">дующего за днем его прекращения.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030F38">
        <w:rPr>
          <w:sz w:val="24"/>
          <w:szCs w:val="24"/>
        </w:rPr>
        <w:t xml:space="preserve">Рвачевой </w:t>
      </w:r>
      <w:r w:rsidR="00DF39A4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030F38">
        <w:rPr>
          <w:sz w:val="24"/>
          <w:szCs w:val="24"/>
        </w:rPr>
        <w:t xml:space="preserve">Рвачева </w:t>
      </w:r>
      <w:r w:rsidR="00DF39A4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не явилась, о дате, времени и месте рассмотрения дела извещена надлежащим образом, просила рассмотреть дело в ее отсутствие, вину признала, в содеянном раскаялась.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030F38">
        <w:rPr>
          <w:sz w:val="24"/>
          <w:szCs w:val="24"/>
        </w:rPr>
        <w:t xml:space="preserve">Рвачевой </w:t>
      </w:r>
      <w:r w:rsidR="00DF39A4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030F38">
        <w:rPr>
          <w:sz w:val="24"/>
          <w:szCs w:val="24"/>
        </w:rPr>
        <w:t xml:space="preserve">Рвачевой </w:t>
      </w:r>
      <w:r w:rsidR="00DF39A4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E61A1A">
      <w:pPr>
        <w:pStyle w:val="10"/>
        <w:spacing w:before="0" w:after="0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протоколом об административном правонарушении № 027</w:t>
      </w:r>
      <w:r w:rsidRPr="00E61A1A">
        <w:rPr>
          <w:sz w:val="24"/>
          <w:szCs w:val="24"/>
          <w:lang w:bidi="en-US"/>
        </w:rPr>
        <w:t>S</w:t>
      </w:r>
      <w:r w:rsidR="00030F38">
        <w:rPr>
          <w:sz w:val="24"/>
          <w:szCs w:val="24"/>
        </w:rPr>
        <w:t>18</w:t>
      </w:r>
      <w:r w:rsidR="00DF39A4">
        <w:rPr>
          <w:sz w:val="24"/>
          <w:szCs w:val="24"/>
        </w:rPr>
        <w:t>**************</w:t>
      </w:r>
      <w:r w:rsidRPr="00E61A1A">
        <w:rPr>
          <w:sz w:val="24"/>
          <w:szCs w:val="24"/>
        </w:rPr>
        <w:t xml:space="preserve">от </w:t>
      </w:r>
      <w:r w:rsidR="00030F38">
        <w:rPr>
          <w:sz w:val="24"/>
          <w:szCs w:val="24"/>
        </w:rPr>
        <w:t>23 ноября</w:t>
      </w:r>
      <w:r w:rsidRPr="00E61A1A">
        <w:rPr>
          <w:sz w:val="24"/>
          <w:szCs w:val="24"/>
        </w:rPr>
        <w:t xml:space="preserve"> 2023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030F38">
        <w:rPr>
          <w:sz w:val="24"/>
          <w:szCs w:val="24"/>
        </w:rPr>
        <w:t>16 октября</w:t>
      </w:r>
      <w:r w:rsidRPr="00E61A1A">
        <w:rPr>
          <w:sz w:val="24"/>
          <w:szCs w:val="24"/>
        </w:rPr>
        <w:t xml:space="preserve"> 2023 года;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актом о </w:t>
      </w:r>
      <w:r w:rsidRPr="00E61A1A">
        <w:rPr>
          <w:sz w:val="24"/>
          <w:szCs w:val="24"/>
        </w:rPr>
        <w:t xml:space="preserve">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="00030F38">
        <w:rPr>
          <w:sz w:val="24"/>
          <w:szCs w:val="24"/>
        </w:rPr>
        <w:t>16 октября 2023</w:t>
      </w:r>
      <w:r w:rsidRPr="00E61A1A">
        <w:rPr>
          <w:sz w:val="24"/>
          <w:szCs w:val="24"/>
        </w:rPr>
        <w:t xml:space="preserve"> года, указывающим на выявленные нарушения сроков представления сведений ЕФС-1;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извещением о доставке, из которого следует, что </w:t>
      </w:r>
      <w:r w:rsidR="00030F38">
        <w:rPr>
          <w:sz w:val="24"/>
          <w:szCs w:val="24"/>
        </w:rPr>
        <w:t>13 октября</w:t>
      </w:r>
      <w:r w:rsidRPr="00E61A1A">
        <w:rPr>
          <w:sz w:val="24"/>
          <w:szCs w:val="24"/>
        </w:rPr>
        <w:t xml:space="preserve"> 2023 года ОСФР по Ханты- Мансийскому автономному округу-Югре получил в электронном виде форму сведений ЕФС-1;</w:t>
      </w:r>
      <w:r>
        <w:rPr>
          <w:sz w:val="24"/>
          <w:szCs w:val="24"/>
        </w:rPr>
        <w:t xml:space="preserve"> </w:t>
      </w:r>
      <w:r w:rsidR="00030F38">
        <w:rPr>
          <w:sz w:val="24"/>
          <w:szCs w:val="24"/>
        </w:rPr>
        <w:t xml:space="preserve">скриншот программного обеспечения с отражением регистрации обращения от 13.10.2023 года; </w:t>
      </w:r>
      <w:r w:rsidRPr="00E61A1A">
        <w:rPr>
          <w:sz w:val="24"/>
          <w:szCs w:val="24"/>
        </w:rPr>
        <w:t xml:space="preserve">выпиской из Единого государственного </w:t>
      </w:r>
      <w:r w:rsidRPr="00E61A1A">
        <w:rPr>
          <w:bCs/>
          <w:sz w:val="24"/>
          <w:szCs w:val="24"/>
        </w:rPr>
        <w:t>реестра юридических лиц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от </w:t>
      </w:r>
      <w:r w:rsidR="00030F38">
        <w:rPr>
          <w:bCs/>
          <w:sz w:val="24"/>
          <w:szCs w:val="24"/>
        </w:rPr>
        <w:t>16 октября</w:t>
      </w:r>
      <w:r w:rsidRPr="00E61A1A">
        <w:rPr>
          <w:bCs/>
          <w:sz w:val="24"/>
          <w:szCs w:val="24"/>
        </w:rPr>
        <w:t xml:space="preserve"> 2023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года </w:t>
      </w:r>
      <w:r w:rsidR="00030F38">
        <w:rPr>
          <w:sz w:val="24"/>
          <w:szCs w:val="24"/>
        </w:rPr>
        <w:t>Товарищества собственников жилья «Наш Дом».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030F38">
        <w:rPr>
          <w:sz w:val="24"/>
          <w:szCs w:val="24"/>
        </w:rPr>
        <w:t xml:space="preserve">Рвачевой </w:t>
      </w:r>
      <w:r w:rsidR="00DF39A4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030F38">
        <w:rPr>
          <w:sz w:val="24"/>
          <w:szCs w:val="24"/>
        </w:rPr>
        <w:t xml:space="preserve">Рвачевой </w:t>
      </w:r>
      <w:r w:rsidR="00DF39A4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030F38">
        <w:rPr>
          <w:bCs/>
          <w:sz w:val="24"/>
          <w:szCs w:val="24"/>
        </w:rPr>
        <w:t xml:space="preserve">Рвачева </w:t>
      </w:r>
      <w:r w:rsidR="00DF39A4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030F38" w:rsidR="00030F38">
        <w:rPr>
          <w:sz w:val="24"/>
          <w:szCs w:val="24"/>
        </w:rPr>
        <w:t xml:space="preserve">председателя товарищества собственников жилья «Наш Дом» </w:t>
      </w:r>
      <w:r w:rsidR="00030F38">
        <w:rPr>
          <w:sz w:val="24"/>
          <w:szCs w:val="24"/>
        </w:rPr>
        <w:t xml:space="preserve">Рвачеву </w:t>
      </w:r>
      <w:r w:rsidR="00DF39A4">
        <w:rPr>
          <w:sz w:val="24"/>
          <w:szCs w:val="24"/>
        </w:rPr>
        <w:t xml:space="preserve">*********************************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- 0310–643000000018700; номер счет бака получателя (номер банковского счета, входящего в состав единого казначейского </w:t>
      </w:r>
      <w:r w:rsidR="005D509F">
        <w:rPr>
          <w:sz w:val="24"/>
          <w:szCs w:val="24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="005D509F">
        <w:rPr>
          <w:b/>
          <w:sz w:val="24"/>
          <w:szCs w:val="24"/>
        </w:rPr>
        <w:t xml:space="preserve">УИН – 79727002310000021287, </w:t>
      </w:r>
      <w:r w:rsidR="005D509F">
        <w:rPr>
          <w:sz w:val="24"/>
          <w:szCs w:val="24"/>
        </w:rPr>
        <w:t>ОКТМО – 71871000, назначение платежа: 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5D509F">
        <w:rPr>
          <w:sz w:val="24"/>
          <w:szCs w:val="24"/>
        </w:rPr>
        <w:t xml:space="preserve">Рвачевой </w:t>
      </w:r>
      <w:r w:rsidR="00DF39A4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</w:t>
      </w:r>
      <w:r w:rsidRPr="00E61A1A">
        <w:rPr>
          <w:sz w:val="24"/>
          <w:szCs w:val="24"/>
        </w:rPr>
        <w:t>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DF39A4">
        <w:rPr>
          <w:sz w:val="24"/>
          <w:szCs w:val="24"/>
        </w:rPr>
        <w:t xml:space="preserve">********** 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DF39A4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207D5A">
      <w:type w:val="continuous"/>
      <w:pgSz w:w="11909" w:h="16838" w:code="9"/>
      <w:pgMar w:top="426" w:right="569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8422A"/>
    <w:rsid w:val="0020267A"/>
    <w:rsid w:val="00207D5A"/>
    <w:rsid w:val="00221664"/>
    <w:rsid w:val="0024592C"/>
    <w:rsid w:val="00280254"/>
    <w:rsid w:val="002D5105"/>
    <w:rsid w:val="0033088B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E611D"/>
    <w:rsid w:val="006567ED"/>
    <w:rsid w:val="00717AA2"/>
    <w:rsid w:val="00741F76"/>
    <w:rsid w:val="00781005"/>
    <w:rsid w:val="007B6587"/>
    <w:rsid w:val="0082523B"/>
    <w:rsid w:val="0084534D"/>
    <w:rsid w:val="00866E65"/>
    <w:rsid w:val="008B5D7B"/>
    <w:rsid w:val="008E37A7"/>
    <w:rsid w:val="008E7F7B"/>
    <w:rsid w:val="008F6459"/>
    <w:rsid w:val="00A00A61"/>
    <w:rsid w:val="00A37302"/>
    <w:rsid w:val="00AC5C56"/>
    <w:rsid w:val="00B26DA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DF39A4"/>
    <w:rsid w:val="00E61A1A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2B32-2C67-43DA-A451-038A92A5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